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B5B" w:rsidRDefault="00CD2208" w:rsidP="00F26B5B">
      <w:r>
        <w:rPr>
          <w:noProof/>
        </w:rPr>
        <mc:AlternateContent>
          <mc:Choice Requires="wps">
            <w:drawing>
              <wp:anchor distT="0" distB="0" distL="114300" distR="114300" simplePos="0" relativeHeight="251663360" behindDoc="0" locked="0" layoutInCell="1" allowOverlap="1" wp14:anchorId="2FD601D3" wp14:editId="4010B7E5">
                <wp:simplePos x="0" y="0"/>
                <wp:positionH relativeFrom="margin">
                  <wp:align>right</wp:align>
                </wp:positionH>
                <wp:positionV relativeFrom="paragraph">
                  <wp:posOffset>1152525</wp:posOffset>
                </wp:positionV>
                <wp:extent cx="5905500" cy="6953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5905500" cy="695325"/>
                        </a:xfrm>
                        <a:prstGeom prst="rect">
                          <a:avLst/>
                        </a:prstGeom>
                        <a:noFill/>
                        <a:ln>
                          <a:noFill/>
                        </a:ln>
                      </wps:spPr>
                      <wps:txbx>
                        <w:txbxContent>
                          <w:p w:rsidR="00CB7C6D" w:rsidRPr="002B06F5" w:rsidRDefault="00D263F9" w:rsidP="00CB7C6D">
                            <w:pPr>
                              <w:jc w:val="center"/>
                              <w:rPr>
                                <w:rFonts w:ascii="Arial Black" w:hAnsi="Arial Black"/>
                                <w:b/>
                                <w:noProof/>
                                <w:color w:val="151C9F"/>
                                <w:sz w:val="52"/>
                                <w:szCs w:val="9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B06F5">
                              <w:rPr>
                                <w:rFonts w:ascii="Arial Black" w:hAnsi="Arial Black"/>
                                <w:b/>
                                <w:noProof/>
                                <w:color w:val="151C9F"/>
                                <w:sz w:val="52"/>
                                <w:szCs w:val="9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OSHA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D601D3" id="_x0000_t202" coordsize="21600,21600" o:spt="202" path="m,l,21600r21600,l21600,xe">
                <v:stroke joinstyle="miter"/>
                <v:path gradientshapeok="t" o:connecttype="rect"/>
              </v:shapetype>
              <v:shape id="Text Box 7" o:spid="_x0000_s1026" type="#_x0000_t202" style="position:absolute;margin-left:413.8pt;margin-top:90.75pt;width:465pt;height:54.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" filled="f" stroked="f">
                <v:textbox>
                  <w:txbxContent>
                    <w:p w:rsidR="00CB7C6D" w:rsidRPr="002B06F5" w:rsidRDefault="00D263F9" w:rsidP="00CB7C6D">
                      <w:pPr>
                        <w:jc w:val="center"/>
                        <w:rPr>
                          <w:rFonts w:ascii="Arial Black" w:hAnsi="Arial Black"/>
                          <w:b/>
                          <w:noProof/>
                          <w:color w:val="151C9F"/>
                          <w:sz w:val="52"/>
                          <w:szCs w:val="9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B06F5">
                        <w:rPr>
                          <w:rFonts w:ascii="Arial Black" w:hAnsi="Arial Black"/>
                          <w:b/>
                          <w:noProof/>
                          <w:color w:val="151C9F"/>
                          <w:sz w:val="52"/>
                          <w:szCs w:val="96"/>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OSHA TRAINING</w:t>
                      </w:r>
                    </w:p>
                  </w:txbxContent>
                </v:textbox>
                <w10:wrap anchorx="margin"/>
              </v:shape>
            </w:pict>
          </mc:Fallback>
        </mc:AlternateContent>
      </w:r>
      <w:r>
        <w:rPr>
          <w:noProof/>
        </w:rPr>
        <w:drawing>
          <wp:anchor distT="0" distB="0" distL="114300" distR="114300" simplePos="0" relativeHeight="251665408" behindDoc="0" locked="0" layoutInCell="1" allowOverlap="1" wp14:anchorId="2D29E588" wp14:editId="3B574C2D">
            <wp:simplePos x="0" y="0"/>
            <wp:positionH relativeFrom="column">
              <wp:posOffset>5283835</wp:posOffset>
            </wp:positionH>
            <wp:positionV relativeFrom="paragraph">
              <wp:posOffset>0</wp:posOffset>
            </wp:positionV>
            <wp:extent cx="1059180" cy="1019175"/>
            <wp:effectExtent l="0" t="0" r="7620" b="9525"/>
            <wp:wrapThrough wrapText="bothSides">
              <wp:wrapPolygon edited="0">
                <wp:start x="0" y="0"/>
                <wp:lineTo x="0" y="21398"/>
                <wp:lineTo x="21367" y="21398"/>
                <wp:lineTo x="2136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9180"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F1235EA" wp14:editId="18AB0423">
            <wp:simplePos x="0" y="0"/>
            <wp:positionH relativeFrom="column">
              <wp:posOffset>-413385</wp:posOffset>
            </wp:positionH>
            <wp:positionV relativeFrom="paragraph">
              <wp:posOffset>0</wp:posOffset>
            </wp:positionV>
            <wp:extent cx="1108075" cy="1066800"/>
            <wp:effectExtent l="0" t="0" r="0" b="0"/>
            <wp:wrapThrough wrapText="bothSides">
              <wp:wrapPolygon edited="0">
                <wp:start x="0" y="0"/>
                <wp:lineTo x="0" y="21214"/>
                <wp:lineTo x="21167" y="21214"/>
                <wp:lineTo x="2116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8075"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73CA7A0B" wp14:editId="39B8F534">
                <wp:simplePos x="0" y="0"/>
                <wp:positionH relativeFrom="column">
                  <wp:posOffset>638175</wp:posOffset>
                </wp:positionH>
                <wp:positionV relativeFrom="paragraph">
                  <wp:posOffset>0</wp:posOffset>
                </wp:positionV>
                <wp:extent cx="4648200" cy="122872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228725"/>
                        </a:xfrm>
                        <a:prstGeom prst="rect">
                          <a:avLst/>
                        </a:prstGeom>
                        <a:noFill/>
                        <a:ln w="9525">
                          <a:noFill/>
                          <a:miter lim="800000"/>
                          <a:headEnd/>
                          <a:tailEnd/>
                        </a:ln>
                      </wps:spPr>
                      <wps:txbx>
                        <w:txbxContent>
                          <w:p w:rsidR="00F26B5B" w:rsidRPr="00CD2208" w:rsidRDefault="00F26B5B" w:rsidP="00F26B5B">
                            <w:pPr>
                              <w:pStyle w:val="NormalWeb"/>
                              <w:spacing w:before="0" w:beforeAutospacing="0" w:after="0" w:afterAutospacing="0"/>
                              <w:jc w:val="center"/>
                              <w:rPr>
                                <w:b/>
                                <w:sz w:val="22"/>
                                <w:szCs w:val="22"/>
                              </w:rPr>
                            </w:pPr>
                            <w:r w:rsidRPr="00CD2208">
                              <w:rPr>
                                <w:rFonts w:eastAsiaTheme="minorEastAsia" w:cstheme="minorBidi"/>
                                <w:b/>
                                <w:bCs/>
                                <w:smallCaps/>
                                <w:color w:val="000080"/>
                                <w:kern w:val="28"/>
                                <w:sz w:val="22"/>
                                <w:szCs w:val="22"/>
                              </w:rPr>
                              <w:t>Commonwealth of the Northern Mariana Islands</w:t>
                            </w:r>
                          </w:p>
                          <w:p w:rsidR="00F26B5B" w:rsidRPr="00CD2208" w:rsidRDefault="00F26B5B" w:rsidP="00F26B5B">
                            <w:pPr>
                              <w:pStyle w:val="NormalWeb"/>
                              <w:spacing w:before="0" w:beforeAutospacing="0" w:after="0" w:afterAutospacing="0"/>
                              <w:jc w:val="center"/>
                              <w:rPr>
                                <w:rFonts w:eastAsiaTheme="minorEastAsia" w:cstheme="minorBidi"/>
                                <w:b/>
                                <w:bCs/>
                                <w:smallCaps/>
                                <w:color w:val="000080"/>
                                <w:kern w:val="28"/>
                                <w:sz w:val="22"/>
                                <w:szCs w:val="22"/>
                              </w:rPr>
                            </w:pPr>
                            <w:r w:rsidRPr="00CD2208">
                              <w:rPr>
                                <w:rFonts w:eastAsiaTheme="minorEastAsia" w:cstheme="minorBidi"/>
                                <w:b/>
                                <w:bCs/>
                                <w:smallCaps/>
                                <w:color w:val="000080"/>
                                <w:kern w:val="28"/>
                                <w:sz w:val="22"/>
                                <w:szCs w:val="22"/>
                              </w:rPr>
                              <w:t>DEPARTMENT OF LABOR</w:t>
                            </w:r>
                          </w:p>
                          <w:p w:rsidR="00444BB0" w:rsidRPr="00CD2208" w:rsidRDefault="00444BB0" w:rsidP="00F26B5B">
                            <w:pPr>
                              <w:pStyle w:val="NormalWeb"/>
                              <w:spacing w:before="0" w:beforeAutospacing="0" w:after="0" w:afterAutospacing="0"/>
                              <w:jc w:val="center"/>
                              <w:rPr>
                                <w:b/>
                                <w:sz w:val="22"/>
                                <w:szCs w:val="22"/>
                              </w:rPr>
                            </w:pPr>
                            <w:r w:rsidRPr="00CD2208">
                              <w:rPr>
                                <w:rFonts w:eastAsiaTheme="minorEastAsia" w:cstheme="minorBidi"/>
                                <w:b/>
                                <w:bCs/>
                                <w:smallCaps/>
                                <w:color w:val="000080"/>
                                <w:kern w:val="28"/>
                                <w:sz w:val="22"/>
                                <w:szCs w:val="22"/>
                              </w:rPr>
                              <w:t>OFFICE OF THE SECRETARY</w:t>
                            </w:r>
                          </w:p>
                          <w:p w:rsidR="00F26B5B" w:rsidRPr="00CD2208" w:rsidRDefault="00444BB0" w:rsidP="00F26B5B">
                            <w:pPr>
                              <w:pStyle w:val="NormalWeb"/>
                              <w:spacing w:before="0" w:beforeAutospacing="0" w:after="0" w:afterAutospacing="0"/>
                              <w:jc w:val="center"/>
                              <w:rPr>
                                <w:sz w:val="22"/>
                                <w:szCs w:val="22"/>
                              </w:rPr>
                            </w:pPr>
                            <w:r w:rsidRPr="00CD2208">
                              <w:rPr>
                                <w:rFonts w:eastAsiaTheme="minorEastAsia" w:cstheme="minorBidi"/>
                                <w:b/>
                                <w:bCs/>
                                <w:smallCaps/>
                                <w:color w:val="000099"/>
                                <w:kern w:val="28"/>
                                <w:sz w:val="22"/>
                                <w:szCs w:val="22"/>
                              </w:rPr>
                              <w:t>#</w:t>
                            </w:r>
                            <w:r w:rsidR="00F26B5B" w:rsidRPr="00CD2208">
                              <w:rPr>
                                <w:rFonts w:eastAsiaTheme="minorEastAsia" w:cstheme="minorBidi"/>
                                <w:b/>
                                <w:bCs/>
                                <w:smallCaps/>
                                <w:color w:val="000099"/>
                                <w:kern w:val="28"/>
                                <w:sz w:val="22"/>
                                <w:szCs w:val="22"/>
                              </w:rPr>
                              <w:t xml:space="preserve">1356 </w:t>
                            </w:r>
                            <w:r w:rsidRPr="00CD2208">
                              <w:rPr>
                                <w:rFonts w:eastAsiaTheme="minorEastAsia" w:cstheme="minorBidi"/>
                                <w:b/>
                                <w:bCs/>
                                <w:smallCaps/>
                                <w:color w:val="000099"/>
                                <w:kern w:val="28"/>
                                <w:sz w:val="22"/>
                                <w:szCs w:val="22"/>
                              </w:rPr>
                              <w:t>Mednilla Ave.</w:t>
                            </w:r>
                            <w:r w:rsidR="00C12390" w:rsidRPr="00CD2208">
                              <w:rPr>
                                <w:rFonts w:eastAsiaTheme="minorEastAsia" w:cstheme="minorBidi"/>
                                <w:b/>
                                <w:bCs/>
                                <w:smallCaps/>
                                <w:color w:val="000099"/>
                                <w:kern w:val="28"/>
                                <w:sz w:val="22"/>
                                <w:szCs w:val="22"/>
                              </w:rPr>
                              <w:t xml:space="preserve">  Capitol Hill, P.O. Box 10007</w:t>
                            </w:r>
                            <w:r w:rsidRPr="00CD2208">
                              <w:rPr>
                                <w:rFonts w:eastAsiaTheme="minorEastAsia" w:cstheme="minorBidi"/>
                                <w:b/>
                                <w:bCs/>
                                <w:smallCaps/>
                                <w:color w:val="000099"/>
                                <w:kern w:val="28"/>
                                <w:sz w:val="22"/>
                                <w:szCs w:val="22"/>
                              </w:rPr>
                              <w:t>,</w:t>
                            </w:r>
                            <w:r w:rsidR="00F26B5B" w:rsidRPr="00CD2208">
                              <w:rPr>
                                <w:rFonts w:eastAsiaTheme="minorEastAsia" w:cstheme="minorBidi"/>
                                <w:b/>
                                <w:bCs/>
                                <w:smallCaps/>
                                <w:color w:val="000099"/>
                                <w:kern w:val="28"/>
                                <w:sz w:val="22"/>
                                <w:szCs w:val="22"/>
                              </w:rPr>
                              <w:t xml:space="preserve"> Saipan MP 96950</w:t>
                            </w:r>
                          </w:p>
                          <w:p w:rsidR="00F26B5B" w:rsidRPr="00CD2208" w:rsidRDefault="00444BB0" w:rsidP="00F26B5B">
                            <w:pPr>
                              <w:pStyle w:val="NormalWeb"/>
                              <w:spacing w:before="0" w:beforeAutospacing="0" w:after="0" w:afterAutospacing="0"/>
                              <w:jc w:val="center"/>
                              <w:rPr>
                                <w:rFonts w:eastAsiaTheme="minorEastAsia" w:cstheme="minorBidi"/>
                                <w:b/>
                                <w:color w:val="003399"/>
                                <w:kern w:val="28"/>
                                <w:sz w:val="22"/>
                                <w:szCs w:val="22"/>
                              </w:rPr>
                            </w:pPr>
                            <w:r w:rsidRPr="00CD2208">
                              <w:rPr>
                                <w:rFonts w:eastAsiaTheme="minorEastAsia" w:cstheme="minorBidi"/>
                                <w:b/>
                                <w:color w:val="003399"/>
                                <w:kern w:val="28"/>
                                <w:sz w:val="22"/>
                                <w:szCs w:val="22"/>
                              </w:rPr>
                              <w:t>Telephone</w:t>
                            </w:r>
                            <w:r w:rsidR="00F26B5B" w:rsidRPr="00CD2208">
                              <w:rPr>
                                <w:rFonts w:eastAsiaTheme="minorEastAsia" w:cstheme="minorBidi"/>
                                <w:b/>
                                <w:color w:val="003399"/>
                                <w:kern w:val="28"/>
                                <w:sz w:val="22"/>
                                <w:szCs w:val="22"/>
                              </w:rPr>
                              <w:t xml:space="preserve"> (670) 664-3196</w:t>
                            </w:r>
                            <w:r w:rsidRPr="00CD2208">
                              <w:rPr>
                                <w:rFonts w:eastAsiaTheme="minorEastAsia" w:cstheme="minorBidi"/>
                                <w:b/>
                                <w:color w:val="003399"/>
                                <w:kern w:val="28"/>
                                <w:sz w:val="22"/>
                                <w:szCs w:val="22"/>
                              </w:rPr>
                              <w:t>; Facsimile:</w:t>
                            </w:r>
                            <w:r w:rsidR="00F26B5B" w:rsidRPr="00CD2208">
                              <w:rPr>
                                <w:rFonts w:eastAsiaTheme="minorEastAsia" w:cstheme="minorBidi"/>
                                <w:b/>
                                <w:color w:val="003399"/>
                                <w:kern w:val="28"/>
                                <w:sz w:val="22"/>
                                <w:szCs w:val="22"/>
                              </w:rPr>
                              <w:t xml:space="preserve"> (670) 664-3197</w:t>
                            </w:r>
                          </w:p>
                          <w:p w:rsidR="0042141F" w:rsidRPr="00CD2208" w:rsidRDefault="0042141F" w:rsidP="00F26B5B">
                            <w:pPr>
                              <w:pStyle w:val="NormalWeb"/>
                              <w:spacing w:before="0" w:beforeAutospacing="0" w:after="0" w:afterAutospacing="0"/>
                              <w:jc w:val="center"/>
                              <w:rPr>
                                <w:b/>
                                <w:color w:val="003399"/>
                                <w:sz w:val="22"/>
                                <w:szCs w:val="22"/>
                                <w:u w:val="single"/>
                              </w:rPr>
                            </w:pPr>
                            <w:r w:rsidRPr="00CD2208">
                              <w:rPr>
                                <w:rFonts w:eastAsiaTheme="minorEastAsia" w:cstheme="minorBidi"/>
                                <w:b/>
                                <w:color w:val="003399"/>
                                <w:kern w:val="28"/>
                                <w:sz w:val="22"/>
                                <w:szCs w:val="22"/>
                                <w:u w:val="single"/>
                              </w:rPr>
                              <w:t>www.mariana</w:t>
                            </w:r>
                            <w:r w:rsidR="006243B8" w:rsidRPr="00CD2208">
                              <w:rPr>
                                <w:rFonts w:eastAsiaTheme="minorEastAsia" w:cstheme="minorBidi"/>
                                <w:b/>
                                <w:color w:val="003399"/>
                                <w:kern w:val="28"/>
                                <w:sz w:val="22"/>
                                <w:szCs w:val="22"/>
                                <w:u w:val="single"/>
                              </w:rPr>
                              <w:t>s</w:t>
                            </w:r>
                            <w:r w:rsidRPr="00CD2208">
                              <w:rPr>
                                <w:rFonts w:eastAsiaTheme="minorEastAsia" w:cstheme="minorBidi"/>
                                <w:b/>
                                <w:color w:val="003399"/>
                                <w:kern w:val="28"/>
                                <w:sz w:val="22"/>
                                <w:szCs w:val="22"/>
                                <w:u w:val="single"/>
                              </w:rPr>
                              <w:t>labor.net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A7A0B" id="Text Box 217" o:spid="_x0000_s1027" type="#_x0000_t202" style="position:absolute;margin-left:50.25pt;margin-top:0;width:366pt;height:9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" filled="f" stroked="f">
                <v:textbox>
                  <w:txbxContent>
                    <w:p w:rsidR="00F26B5B" w:rsidRPr="00CD2208" w:rsidRDefault="00F26B5B" w:rsidP="00F26B5B">
                      <w:pPr>
                        <w:pStyle w:val="NormalWeb"/>
                        <w:spacing w:before="0" w:beforeAutospacing="0" w:after="0" w:afterAutospacing="0"/>
                        <w:jc w:val="center"/>
                        <w:rPr>
                          <w:b/>
                          <w:sz w:val="22"/>
                          <w:szCs w:val="22"/>
                        </w:rPr>
                      </w:pPr>
                      <w:r w:rsidRPr="00CD2208">
                        <w:rPr>
                          <w:rFonts w:eastAsiaTheme="minorEastAsia" w:cstheme="minorBidi"/>
                          <w:b/>
                          <w:bCs/>
                          <w:smallCaps/>
                          <w:color w:val="000080"/>
                          <w:kern w:val="28"/>
                          <w:sz w:val="22"/>
                          <w:szCs w:val="22"/>
                        </w:rPr>
                        <w:t>Commonwealth of the Northern Mariana Islands</w:t>
                      </w:r>
                    </w:p>
                    <w:p w:rsidR="00F26B5B" w:rsidRPr="00CD2208" w:rsidRDefault="00F26B5B" w:rsidP="00F26B5B">
                      <w:pPr>
                        <w:pStyle w:val="NormalWeb"/>
                        <w:spacing w:before="0" w:beforeAutospacing="0" w:after="0" w:afterAutospacing="0"/>
                        <w:jc w:val="center"/>
                        <w:rPr>
                          <w:rFonts w:eastAsiaTheme="minorEastAsia" w:cstheme="minorBidi"/>
                          <w:b/>
                          <w:bCs/>
                          <w:smallCaps/>
                          <w:color w:val="000080"/>
                          <w:kern w:val="28"/>
                          <w:sz w:val="22"/>
                          <w:szCs w:val="22"/>
                        </w:rPr>
                      </w:pPr>
                      <w:r w:rsidRPr="00CD2208">
                        <w:rPr>
                          <w:rFonts w:eastAsiaTheme="minorEastAsia" w:cstheme="minorBidi"/>
                          <w:b/>
                          <w:bCs/>
                          <w:smallCaps/>
                          <w:color w:val="000080"/>
                          <w:kern w:val="28"/>
                          <w:sz w:val="22"/>
                          <w:szCs w:val="22"/>
                        </w:rPr>
                        <w:t>DEPARTMENT OF LABOR</w:t>
                      </w:r>
                    </w:p>
                    <w:p w:rsidR="00444BB0" w:rsidRPr="00CD2208" w:rsidRDefault="00444BB0" w:rsidP="00F26B5B">
                      <w:pPr>
                        <w:pStyle w:val="NormalWeb"/>
                        <w:spacing w:before="0" w:beforeAutospacing="0" w:after="0" w:afterAutospacing="0"/>
                        <w:jc w:val="center"/>
                        <w:rPr>
                          <w:b/>
                          <w:sz w:val="22"/>
                          <w:szCs w:val="22"/>
                        </w:rPr>
                      </w:pPr>
                      <w:r w:rsidRPr="00CD2208">
                        <w:rPr>
                          <w:rFonts w:eastAsiaTheme="minorEastAsia" w:cstheme="minorBidi"/>
                          <w:b/>
                          <w:bCs/>
                          <w:smallCaps/>
                          <w:color w:val="000080"/>
                          <w:kern w:val="28"/>
                          <w:sz w:val="22"/>
                          <w:szCs w:val="22"/>
                        </w:rPr>
                        <w:t>OFFICE OF THE SECRETARY</w:t>
                      </w:r>
                    </w:p>
                    <w:p w:rsidR="00F26B5B" w:rsidRPr="00CD2208" w:rsidRDefault="00444BB0" w:rsidP="00F26B5B">
                      <w:pPr>
                        <w:pStyle w:val="NormalWeb"/>
                        <w:spacing w:before="0" w:beforeAutospacing="0" w:after="0" w:afterAutospacing="0"/>
                        <w:jc w:val="center"/>
                        <w:rPr>
                          <w:sz w:val="22"/>
                          <w:szCs w:val="22"/>
                        </w:rPr>
                      </w:pPr>
                      <w:r w:rsidRPr="00CD2208">
                        <w:rPr>
                          <w:rFonts w:eastAsiaTheme="minorEastAsia" w:cstheme="minorBidi"/>
                          <w:b/>
                          <w:bCs/>
                          <w:smallCaps/>
                          <w:color w:val="000099"/>
                          <w:kern w:val="28"/>
                          <w:sz w:val="22"/>
                          <w:szCs w:val="22"/>
                        </w:rPr>
                        <w:t>#</w:t>
                      </w:r>
                      <w:r w:rsidR="00F26B5B" w:rsidRPr="00CD2208">
                        <w:rPr>
                          <w:rFonts w:eastAsiaTheme="minorEastAsia" w:cstheme="minorBidi"/>
                          <w:b/>
                          <w:bCs/>
                          <w:smallCaps/>
                          <w:color w:val="000099"/>
                          <w:kern w:val="28"/>
                          <w:sz w:val="22"/>
                          <w:szCs w:val="22"/>
                        </w:rPr>
                        <w:t xml:space="preserve">1356 </w:t>
                      </w:r>
                      <w:r w:rsidRPr="00CD2208">
                        <w:rPr>
                          <w:rFonts w:eastAsiaTheme="minorEastAsia" w:cstheme="minorBidi"/>
                          <w:b/>
                          <w:bCs/>
                          <w:smallCaps/>
                          <w:color w:val="000099"/>
                          <w:kern w:val="28"/>
                          <w:sz w:val="22"/>
                          <w:szCs w:val="22"/>
                        </w:rPr>
                        <w:t>Mednilla Ave.</w:t>
                      </w:r>
                      <w:r w:rsidR="00C12390" w:rsidRPr="00CD2208">
                        <w:rPr>
                          <w:rFonts w:eastAsiaTheme="minorEastAsia" w:cstheme="minorBidi"/>
                          <w:b/>
                          <w:bCs/>
                          <w:smallCaps/>
                          <w:color w:val="000099"/>
                          <w:kern w:val="28"/>
                          <w:sz w:val="22"/>
                          <w:szCs w:val="22"/>
                        </w:rPr>
                        <w:t xml:space="preserve">  Capitol Hill, P.O. Box 10007</w:t>
                      </w:r>
                      <w:r w:rsidRPr="00CD2208">
                        <w:rPr>
                          <w:rFonts w:eastAsiaTheme="minorEastAsia" w:cstheme="minorBidi"/>
                          <w:b/>
                          <w:bCs/>
                          <w:smallCaps/>
                          <w:color w:val="000099"/>
                          <w:kern w:val="28"/>
                          <w:sz w:val="22"/>
                          <w:szCs w:val="22"/>
                        </w:rPr>
                        <w:t>,</w:t>
                      </w:r>
                      <w:r w:rsidR="00F26B5B" w:rsidRPr="00CD2208">
                        <w:rPr>
                          <w:rFonts w:eastAsiaTheme="minorEastAsia" w:cstheme="minorBidi"/>
                          <w:b/>
                          <w:bCs/>
                          <w:smallCaps/>
                          <w:color w:val="000099"/>
                          <w:kern w:val="28"/>
                          <w:sz w:val="22"/>
                          <w:szCs w:val="22"/>
                        </w:rPr>
                        <w:t xml:space="preserve"> Saipan MP 96950</w:t>
                      </w:r>
                    </w:p>
                    <w:p w:rsidR="00F26B5B" w:rsidRPr="00CD2208" w:rsidRDefault="00444BB0" w:rsidP="00F26B5B">
                      <w:pPr>
                        <w:pStyle w:val="NormalWeb"/>
                        <w:spacing w:before="0" w:beforeAutospacing="0" w:after="0" w:afterAutospacing="0"/>
                        <w:jc w:val="center"/>
                        <w:rPr>
                          <w:rFonts w:eastAsiaTheme="minorEastAsia" w:cstheme="minorBidi"/>
                          <w:b/>
                          <w:color w:val="003399"/>
                          <w:kern w:val="28"/>
                          <w:sz w:val="22"/>
                          <w:szCs w:val="22"/>
                        </w:rPr>
                      </w:pPr>
                      <w:r w:rsidRPr="00CD2208">
                        <w:rPr>
                          <w:rFonts w:eastAsiaTheme="minorEastAsia" w:cstheme="minorBidi"/>
                          <w:b/>
                          <w:color w:val="003399"/>
                          <w:kern w:val="28"/>
                          <w:sz w:val="22"/>
                          <w:szCs w:val="22"/>
                        </w:rPr>
                        <w:t>Telephone</w:t>
                      </w:r>
                      <w:r w:rsidR="00F26B5B" w:rsidRPr="00CD2208">
                        <w:rPr>
                          <w:rFonts w:eastAsiaTheme="minorEastAsia" w:cstheme="minorBidi"/>
                          <w:b/>
                          <w:color w:val="003399"/>
                          <w:kern w:val="28"/>
                          <w:sz w:val="22"/>
                          <w:szCs w:val="22"/>
                        </w:rPr>
                        <w:t xml:space="preserve"> (670) 664-3196</w:t>
                      </w:r>
                      <w:r w:rsidRPr="00CD2208">
                        <w:rPr>
                          <w:rFonts w:eastAsiaTheme="minorEastAsia" w:cstheme="minorBidi"/>
                          <w:b/>
                          <w:color w:val="003399"/>
                          <w:kern w:val="28"/>
                          <w:sz w:val="22"/>
                          <w:szCs w:val="22"/>
                        </w:rPr>
                        <w:t>; Facsimile:</w:t>
                      </w:r>
                      <w:r w:rsidR="00F26B5B" w:rsidRPr="00CD2208">
                        <w:rPr>
                          <w:rFonts w:eastAsiaTheme="minorEastAsia" w:cstheme="minorBidi"/>
                          <w:b/>
                          <w:color w:val="003399"/>
                          <w:kern w:val="28"/>
                          <w:sz w:val="22"/>
                          <w:szCs w:val="22"/>
                        </w:rPr>
                        <w:t xml:space="preserve"> (670) 664-3197</w:t>
                      </w:r>
                    </w:p>
                    <w:p w:rsidR="0042141F" w:rsidRPr="00CD2208" w:rsidRDefault="0042141F" w:rsidP="00F26B5B">
                      <w:pPr>
                        <w:pStyle w:val="NormalWeb"/>
                        <w:spacing w:before="0" w:beforeAutospacing="0" w:after="0" w:afterAutospacing="0"/>
                        <w:jc w:val="center"/>
                        <w:rPr>
                          <w:b/>
                          <w:color w:val="003399"/>
                          <w:sz w:val="22"/>
                          <w:szCs w:val="22"/>
                          <w:u w:val="single"/>
                        </w:rPr>
                      </w:pPr>
                      <w:r w:rsidRPr="00CD2208">
                        <w:rPr>
                          <w:rFonts w:eastAsiaTheme="minorEastAsia" w:cstheme="minorBidi"/>
                          <w:b/>
                          <w:color w:val="003399"/>
                          <w:kern w:val="28"/>
                          <w:sz w:val="22"/>
                          <w:szCs w:val="22"/>
                          <w:u w:val="single"/>
                        </w:rPr>
                        <w:t>www.mariana</w:t>
                      </w:r>
                      <w:r w:rsidR="006243B8" w:rsidRPr="00CD2208">
                        <w:rPr>
                          <w:rFonts w:eastAsiaTheme="minorEastAsia" w:cstheme="minorBidi"/>
                          <w:b/>
                          <w:color w:val="003399"/>
                          <w:kern w:val="28"/>
                          <w:sz w:val="22"/>
                          <w:szCs w:val="22"/>
                          <w:u w:val="single"/>
                        </w:rPr>
                        <w:t>s</w:t>
                      </w:r>
                      <w:r w:rsidRPr="00CD2208">
                        <w:rPr>
                          <w:rFonts w:eastAsiaTheme="minorEastAsia" w:cstheme="minorBidi"/>
                          <w:b/>
                          <w:color w:val="003399"/>
                          <w:kern w:val="28"/>
                          <w:sz w:val="22"/>
                          <w:szCs w:val="22"/>
                          <w:u w:val="single"/>
                        </w:rPr>
                        <w:t>labor.net</w:t>
                      </w:r>
                    </w:p>
                  </w:txbxContent>
                </v:textbox>
                <w10:wrap type="square"/>
              </v:shape>
            </w:pict>
          </mc:Fallback>
        </mc:AlternateContent>
      </w:r>
    </w:p>
    <w:p w:rsidR="00F26B5B" w:rsidRDefault="00F26B5B" w:rsidP="00F26B5B"/>
    <w:p w:rsidR="00CD2208" w:rsidRPr="0027240D" w:rsidRDefault="00CB7C6D" w:rsidP="0027240D">
      <w:r>
        <w:t xml:space="preserve">                        </w:t>
      </w:r>
    </w:p>
    <w:p w:rsidR="00A431FB" w:rsidRDefault="00ED333F" w:rsidP="00755CAD">
      <w:pPr>
        <w:spacing w:after="0"/>
        <w:ind w:left="720"/>
        <w:rPr>
          <w:rFonts w:ascii="Arial" w:hAnsi="Arial" w:cs="Arial"/>
          <w:sz w:val="24"/>
          <w:szCs w:val="28"/>
        </w:rPr>
      </w:pPr>
      <w:r w:rsidRPr="002B06F5">
        <w:rPr>
          <w:rFonts w:ascii="Arial" w:hAnsi="Arial" w:cs="Arial"/>
          <w:szCs w:val="28"/>
        </w:rPr>
        <w:t>The CNMI Department of Labor, C</w:t>
      </w:r>
      <w:r w:rsidR="007330D1" w:rsidRPr="002B06F5">
        <w:rPr>
          <w:rFonts w:ascii="Arial" w:hAnsi="Arial" w:cs="Arial"/>
          <w:szCs w:val="28"/>
        </w:rPr>
        <w:t>NMI-OSHA Consultation Program in collaboration</w:t>
      </w:r>
      <w:r w:rsidRPr="002B06F5">
        <w:rPr>
          <w:rFonts w:ascii="Arial" w:hAnsi="Arial" w:cs="Arial"/>
          <w:szCs w:val="28"/>
        </w:rPr>
        <w:t xml:space="preserve"> with OSHA Training Institute and Education Center at the University of California, San Diego</w:t>
      </w:r>
      <w:r w:rsidR="007330D1" w:rsidRPr="002B06F5">
        <w:rPr>
          <w:rFonts w:ascii="Arial" w:hAnsi="Arial" w:cs="Arial"/>
          <w:szCs w:val="28"/>
        </w:rPr>
        <w:t>,</w:t>
      </w:r>
      <w:r w:rsidRPr="002B06F5">
        <w:rPr>
          <w:rFonts w:ascii="Arial" w:hAnsi="Arial" w:cs="Arial"/>
          <w:szCs w:val="28"/>
        </w:rPr>
        <w:t xml:space="preserve"> will be conducting</w:t>
      </w:r>
      <w:r w:rsidRPr="002B06F5">
        <w:rPr>
          <w:rFonts w:ascii="Arial" w:hAnsi="Arial" w:cs="Arial"/>
          <w:b/>
          <w:sz w:val="24"/>
          <w:szCs w:val="28"/>
        </w:rPr>
        <w:t xml:space="preserve"> </w:t>
      </w:r>
      <w:r w:rsidR="001565CB" w:rsidRPr="002B06F5">
        <w:rPr>
          <w:rFonts w:ascii="Arial" w:hAnsi="Arial" w:cs="Arial"/>
          <w:b/>
          <w:sz w:val="24"/>
          <w:szCs w:val="28"/>
          <w:u w:val="single"/>
        </w:rPr>
        <w:t>FREE</w:t>
      </w:r>
      <w:r w:rsidR="001565CB" w:rsidRPr="002B06F5">
        <w:rPr>
          <w:rFonts w:ascii="Arial" w:hAnsi="Arial" w:cs="Arial"/>
          <w:sz w:val="24"/>
          <w:szCs w:val="28"/>
        </w:rPr>
        <w:t xml:space="preserve"> </w:t>
      </w:r>
      <w:r w:rsidRPr="002B06F5">
        <w:rPr>
          <w:rFonts w:ascii="Arial" w:hAnsi="Arial" w:cs="Arial"/>
          <w:szCs w:val="28"/>
        </w:rPr>
        <w:t>training on the following</w:t>
      </w:r>
      <w:r w:rsidR="00DA1F19" w:rsidRPr="002B06F5">
        <w:rPr>
          <w:rFonts w:ascii="Arial" w:hAnsi="Arial" w:cs="Arial"/>
          <w:szCs w:val="28"/>
        </w:rPr>
        <w:t xml:space="preserve"> schedule dates and topics</w:t>
      </w:r>
      <w:r w:rsidR="00DA1F19">
        <w:rPr>
          <w:rFonts w:ascii="Arial" w:hAnsi="Arial" w:cs="Arial"/>
          <w:sz w:val="24"/>
          <w:szCs w:val="28"/>
        </w:rPr>
        <w:t>:</w:t>
      </w:r>
    </w:p>
    <w:p w:rsidR="00755CAD" w:rsidRDefault="00755CAD" w:rsidP="00755CAD">
      <w:pPr>
        <w:spacing w:after="0"/>
        <w:ind w:left="720"/>
        <w:rPr>
          <w:rFonts w:ascii="Arial" w:hAnsi="Arial" w:cs="Arial"/>
          <w:sz w:val="24"/>
          <w:szCs w:val="28"/>
        </w:rPr>
      </w:pPr>
    </w:p>
    <w:p w:rsidR="00DA1F19" w:rsidRPr="00DA1F19" w:rsidRDefault="00DA1F19" w:rsidP="00DA1F19">
      <w:pPr>
        <w:spacing w:after="0"/>
        <w:rPr>
          <w:rFonts w:ascii="Arial Black" w:hAnsi="Arial Black" w:cs="Arial"/>
          <w:sz w:val="24"/>
          <w:szCs w:val="28"/>
        </w:rPr>
      </w:pPr>
      <w:r w:rsidRPr="00DA1F19">
        <w:rPr>
          <w:rFonts w:ascii="Arial Black" w:hAnsi="Arial Black" w:cs="Arial"/>
          <w:sz w:val="24"/>
          <w:szCs w:val="28"/>
        </w:rPr>
        <w:t>When:</w:t>
      </w:r>
    </w:p>
    <w:p w:rsidR="00DA1F19" w:rsidRPr="00DA1F19" w:rsidRDefault="00DA1F19" w:rsidP="00DA1F19">
      <w:pPr>
        <w:spacing w:after="0"/>
        <w:rPr>
          <w:rFonts w:ascii="Arial Black" w:hAnsi="Arial Black" w:cs="Arial"/>
          <w:sz w:val="24"/>
          <w:szCs w:val="28"/>
          <w:u w:val="single"/>
        </w:rPr>
      </w:pPr>
      <w:r w:rsidRPr="00DA1F19">
        <w:rPr>
          <w:rFonts w:ascii="Arial Black" w:hAnsi="Arial Black" w:cs="Arial"/>
          <w:sz w:val="24"/>
          <w:szCs w:val="28"/>
          <w:u w:val="single"/>
        </w:rPr>
        <w:t>February 19, 2019 – 9:00 am – 11:30 am</w:t>
      </w:r>
    </w:p>
    <w:p w:rsidR="00A431FB" w:rsidRPr="00DA1F19" w:rsidRDefault="00A431FB" w:rsidP="00DA1F19">
      <w:pPr>
        <w:pStyle w:val="ListParagraph"/>
        <w:numPr>
          <w:ilvl w:val="0"/>
          <w:numId w:val="3"/>
        </w:numPr>
        <w:spacing w:after="0"/>
        <w:rPr>
          <w:rFonts w:ascii="Arial Black" w:hAnsi="Arial Black"/>
          <w:b/>
          <w:sz w:val="24"/>
          <w:szCs w:val="32"/>
        </w:rPr>
      </w:pPr>
      <w:r w:rsidRPr="00DA1F19">
        <w:rPr>
          <w:rFonts w:ascii="Arial" w:hAnsi="Arial" w:cs="Arial"/>
          <w:sz w:val="24"/>
          <w:szCs w:val="32"/>
        </w:rPr>
        <w:t>Electrical/electrocution hazards during Typhoon Clean-up</w:t>
      </w:r>
    </w:p>
    <w:p w:rsidR="00A431FB" w:rsidRDefault="00A431FB" w:rsidP="00A431FB">
      <w:pPr>
        <w:pStyle w:val="ListParagraph"/>
        <w:spacing w:after="0"/>
        <w:rPr>
          <w:rFonts w:ascii="Arial" w:hAnsi="Arial" w:cs="Arial"/>
          <w:sz w:val="24"/>
          <w:szCs w:val="32"/>
        </w:rPr>
      </w:pPr>
      <w:r w:rsidRPr="0027240D">
        <w:rPr>
          <w:rFonts w:ascii="Arial" w:hAnsi="Arial" w:cs="Arial"/>
          <w:sz w:val="24"/>
          <w:szCs w:val="32"/>
        </w:rPr>
        <w:t>Operations.</w:t>
      </w:r>
    </w:p>
    <w:p w:rsidR="00DA1F19" w:rsidRPr="00DA1F19" w:rsidRDefault="00DA1F19" w:rsidP="00DA1F19">
      <w:pPr>
        <w:spacing w:after="0"/>
        <w:rPr>
          <w:rFonts w:ascii="Arial Black" w:hAnsi="Arial Black" w:cs="Arial"/>
          <w:b/>
          <w:sz w:val="24"/>
          <w:szCs w:val="32"/>
          <w:u w:val="single"/>
        </w:rPr>
      </w:pPr>
      <w:r w:rsidRPr="00DA1F19">
        <w:rPr>
          <w:rFonts w:ascii="Arial Black" w:hAnsi="Arial Black" w:cs="Arial"/>
          <w:b/>
          <w:sz w:val="24"/>
          <w:szCs w:val="32"/>
          <w:u w:val="single"/>
        </w:rPr>
        <w:t>February 19, 2019 – 1:00 pm – 3:30 pm</w:t>
      </w:r>
    </w:p>
    <w:p w:rsidR="00A431FB" w:rsidRDefault="00A431FB" w:rsidP="00DA1F19">
      <w:pPr>
        <w:pStyle w:val="ListParagraph"/>
        <w:numPr>
          <w:ilvl w:val="0"/>
          <w:numId w:val="3"/>
        </w:numPr>
        <w:spacing w:after="0"/>
        <w:rPr>
          <w:rFonts w:ascii="Arial" w:hAnsi="Arial" w:cs="Arial"/>
          <w:sz w:val="24"/>
          <w:szCs w:val="32"/>
        </w:rPr>
      </w:pPr>
      <w:r w:rsidRPr="00DA1F19">
        <w:rPr>
          <w:rFonts w:ascii="Arial Black" w:hAnsi="Arial Black"/>
          <w:b/>
          <w:sz w:val="24"/>
          <w:szCs w:val="32"/>
        </w:rPr>
        <w:t xml:space="preserve"> </w:t>
      </w:r>
      <w:r w:rsidRPr="00DA1F19">
        <w:rPr>
          <w:rFonts w:ascii="Arial" w:hAnsi="Arial" w:cs="Arial"/>
          <w:sz w:val="24"/>
          <w:szCs w:val="32"/>
        </w:rPr>
        <w:t>Fall protection during Typhoon Clean-up Operations.</w:t>
      </w:r>
    </w:p>
    <w:p w:rsidR="00DA1F19" w:rsidRPr="00DA1F19" w:rsidRDefault="00DA1F19" w:rsidP="00DA1F19">
      <w:pPr>
        <w:spacing w:after="0"/>
        <w:rPr>
          <w:rFonts w:ascii="Arial Black" w:hAnsi="Arial Black" w:cs="Arial"/>
          <w:b/>
          <w:sz w:val="24"/>
          <w:szCs w:val="32"/>
          <w:u w:val="single"/>
        </w:rPr>
      </w:pPr>
      <w:r w:rsidRPr="00DA1F19">
        <w:rPr>
          <w:rFonts w:ascii="Arial Black" w:hAnsi="Arial Black" w:cs="Arial"/>
          <w:b/>
          <w:sz w:val="24"/>
          <w:szCs w:val="32"/>
          <w:u w:val="single"/>
        </w:rPr>
        <w:t xml:space="preserve">February 26, 2019 – 9:00 am – 11:30 am </w:t>
      </w:r>
    </w:p>
    <w:p w:rsidR="00A431FB" w:rsidRPr="00DA1F19" w:rsidRDefault="00DA1F19" w:rsidP="00DA1F19">
      <w:pPr>
        <w:pStyle w:val="ListParagraph"/>
        <w:numPr>
          <w:ilvl w:val="0"/>
          <w:numId w:val="3"/>
        </w:numPr>
        <w:spacing w:after="0"/>
        <w:rPr>
          <w:rFonts w:ascii="Arial Black" w:hAnsi="Arial Black"/>
          <w:b/>
          <w:sz w:val="24"/>
          <w:szCs w:val="32"/>
        </w:rPr>
      </w:pPr>
      <w:r w:rsidRPr="00DA1F19">
        <w:rPr>
          <w:rFonts w:ascii="Arial" w:hAnsi="Arial" w:cs="Arial"/>
          <w:sz w:val="24"/>
          <w:szCs w:val="32"/>
        </w:rPr>
        <w:t xml:space="preserve">  </w:t>
      </w:r>
      <w:r w:rsidR="00A431FB" w:rsidRPr="00DA1F19">
        <w:rPr>
          <w:rFonts w:ascii="Arial" w:hAnsi="Arial" w:cs="Arial"/>
          <w:sz w:val="24"/>
          <w:szCs w:val="32"/>
        </w:rPr>
        <w:t>Health and Hygiene during Typhoon Clean-up Operations.</w:t>
      </w:r>
    </w:p>
    <w:p w:rsidR="00DA1F19" w:rsidRPr="00DA1F19" w:rsidRDefault="00DA1F19" w:rsidP="00DA1F19">
      <w:pPr>
        <w:spacing w:after="0"/>
        <w:rPr>
          <w:rFonts w:ascii="Arial Black" w:hAnsi="Arial Black"/>
          <w:b/>
          <w:sz w:val="24"/>
          <w:szCs w:val="32"/>
          <w:u w:val="single"/>
        </w:rPr>
      </w:pPr>
      <w:r w:rsidRPr="00DA1F19">
        <w:rPr>
          <w:rFonts w:ascii="Arial Black" w:hAnsi="Arial Black"/>
          <w:b/>
          <w:sz w:val="24"/>
          <w:szCs w:val="32"/>
          <w:u w:val="single"/>
        </w:rPr>
        <w:t>February 27, 2019 – 9:00 am – 11:30 am</w:t>
      </w:r>
    </w:p>
    <w:p w:rsidR="00ED333F" w:rsidRPr="0027240D" w:rsidRDefault="00A431FB" w:rsidP="00DA1F19">
      <w:pPr>
        <w:pStyle w:val="ListParagraph"/>
        <w:numPr>
          <w:ilvl w:val="0"/>
          <w:numId w:val="3"/>
        </w:numPr>
        <w:spacing w:after="0"/>
        <w:rPr>
          <w:rFonts w:ascii="Arial Black" w:hAnsi="Arial Black"/>
          <w:b/>
          <w:sz w:val="24"/>
          <w:szCs w:val="32"/>
        </w:rPr>
      </w:pPr>
      <w:r w:rsidRPr="0027240D">
        <w:rPr>
          <w:rFonts w:ascii="Arial" w:hAnsi="Arial" w:cs="Arial"/>
          <w:sz w:val="24"/>
          <w:szCs w:val="32"/>
        </w:rPr>
        <w:t xml:space="preserve"> Demolition Hazards during Typhoon Clean-up Operations.</w:t>
      </w:r>
      <w:r w:rsidR="00DE7E5F" w:rsidRPr="0027240D">
        <w:rPr>
          <w:rFonts w:ascii="Arial Black" w:hAnsi="Arial Black"/>
          <w:b/>
          <w:sz w:val="24"/>
          <w:szCs w:val="32"/>
        </w:rPr>
        <w:t xml:space="preserve">   </w:t>
      </w:r>
    </w:p>
    <w:p w:rsidR="00C76B43" w:rsidRDefault="00A618E6" w:rsidP="00C76B43">
      <w:pPr>
        <w:spacing w:after="0"/>
        <w:jc w:val="center"/>
        <w:rPr>
          <w:rFonts w:ascii="Arial Black" w:hAnsi="Arial Black"/>
          <w:sz w:val="24"/>
          <w:szCs w:val="32"/>
        </w:rPr>
      </w:pPr>
      <w:bookmarkStart w:id="0" w:name="_GoBack"/>
      <w:bookmarkEnd w:id="0"/>
      <w:r w:rsidRPr="00BB172D">
        <w:rPr>
          <w:rFonts w:ascii="Arial Black" w:hAnsi="Arial Black"/>
          <w:b/>
          <w:sz w:val="24"/>
          <w:szCs w:val="32"/>
        </w:rPr>
        <w:t>WHERE:</w:t>
      </w:r>
      <w:r w:rsidRPr="00BB172D">
        <w:rPr>
          <w:rFonts w:ascii="Arial Black" w:hAnsi="Arial Black"/>
          <w:sz w:val="24"/>
          <w:szCs w:val="32"/>
        </w:rPr>
        <w:t xml:space="preserve"> </w:t>
      </w:r>
      <w:r w:rsidR="006C2915" w:rsidRPr="00BB172D">
        <w:rPr>
          <w:rFonts w:ascii="Arial Black" w:hAnsi="Arial Black"/>
          <w:sz w:val="24"/>
          <w:szCs w:val="32"/>
        </w:rPr>
        <w:t xml:space="preserve"> </w:t>
      </w:r>
      <w:r w:rsidR="009604C1">
        <w:rPr>
          <w:rFonts w:ascii="Arial Black" w:hAnsi="Arial Black"/>
          <w:sz w:val="24"/>
          <w:szCs w:val="32"/>
        </w:rPr>
        <w:t>Aqua Resort Club, San Roque</w:t>
      </w:r>
      <w:r w:rsidR="00F42228" w:rsidRPr="00BB172D">
        <w:rPr>
          <w:rFonts w:ascii="Arial Black" w:hAnsi="Arial Black"/>
          <w:sz w:val="24"/>
          <w:szCs w:val="32"/>
        </w:rPr>
        <w:t>, Saipan</w:t>
      </w:r>
    </w:p>
    <w:p w:rsidR="0042141F" w:rsidRPr="00C76B43" w:rsidRDefault="006F18CF" w:rsidP="00C76B43">
      <w:pPr>
        <w:spacing w:after="0"/>
        <w:jc w:val="center"/>
        <w:rPr>
          <w:rFonts w:ascii="Arial Black" w:hAnsi="Arial Black"/>
          <w:sz w:val="24"/>
          <w:szCs w:val="32"/>
        </w:rPr>
      </w:pPr>
      <w:r w:rsidRPr="0078409D">
        <w:rPr>
          <w:rFonts w:ascii="Arial Black" w:hAnsi="Arial Black"/>
          <w:noProof/>
          <w:color w:val="002060"/>
          <w:sz w:val="144"/>
          <w:szCs w:val="144"/>
        </w:rPr>
        <mc:AlternateContent>
          <mc:Choice Requires="wps">
            <w:drawing>
              <wp:anchor distT="0" distB="0" distL="114300" distR="114300" simplePos="0" relativeHeight="251661312" behindDoc="0" locked="0" layoutInCell="1" allowOverlap="1" wp14:anchorId="518163FC" wp14:editId="6BE58BFE">
                <wp:simplePos x="0" y="0"/>
                <wp:positionH relativeFrom="column">
                  <wp:posOffset>-142875</wp:posOffset>
                </wp:positionH>
                <wp:positionV relativeFrom="paragraph">
                  <wp:posOffset>240031</wp:posOffset>
                </wp:positionV>
                <wp:extent cx="6229350" cy="419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229350" cy="419100"/>
                        </a:xfrm>
                        <a:prstGeom prst="rect">
                          <a:avLst/>
                        </a:prstGeom>
                        <a:noFill/>
                        <a:ln>
                          <a:noFill/>
                        </a:ln>
                      </wps:spPr>
                      <wps:txbx>
                        <w:txbxContent>
                          <w:p w:rsidR="00F26B5B" w:rsidRDefault="00F26B5B" w:rsidP="00F26B5B">
                            <w:pPr>
                              <w:jc w:val="cente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CB7C6D" w:rsidRPr="00CB7C6D" w:rsidRDefault="00CB7C6D" w:rsidP="00CB7C6D">
                            <w:pPr>
                              <w:rPr>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435FC" id="Text Box 1" o:spid="_x0000_s1028" type="#_x0000_t202" style="position:absolute;left:0;text-align:left;margin-left:-11.25pt;margin-top:18.9pt;width:490.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" filled="f" stroked="f">
                <v:textbox>
                  <w:txbxContent>
                    <w:p w:rsidR="00F26B5B" w:rsidRDefault="00F26B5B" w:rsidP="00F26B5B">
                      <w:pPr>
                        <w:jc w:val="center"/>
                        <w:rPr>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CB7C6D" w:rsidRPr="00CB7C6D" w:rsidRDefault="00CB7C6D" w:rsidP="00CB7C6D">
                      <w:pPr>
                        <w:rPr>
                          <w:color w:val="70AD47"/>
                          <w:spacing w:val="10"/>
                          <w:sz w:val="28"/>
                          <w:szCs w:val="2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txbxContent>
                </v:textbox>
              </v:shape>
            </w:pict>
          </mc:Fallback>
        </mc:AlternateContent>
      </w:r>
    </w:p>
    <w:p w:rsidR="002B06F5" w:rsidRPr="002B06F5" w:rsidRDefault="002B06F5" w:rsidP="002B06F5">
      <w:pPr>
        <w:jc w:val="right"/>
        <w:rPr>
          <w:rFonts w:ascii="Arial Black" w:hAnsi="Arial Black"/>
          <w:sz w:val="32"/>
          <w:szCs w:val="32"/>
        </w:rPr>
      </w:pPr>
      <w:r>
        <w:rPr>
          <w:b/>
          <w:noProof/>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drawing>
          <wp:inline distT="0" distB="0" distL="0" distR="0" wp14:anchorId="4524F6CF" wp14:editId="361D443B">
            <wp:extent cx="5943600" cy="683526"/>
            <wp:effectExtent l="0" t="0" r="0" b="2540"/>
            <wp:docPr id="6" name="Picture 6" descr="Jobs-Silhouettes-548x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obs-Silhouettes-548x1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83526"/>
                    </a:xfrm>
                    <a:prstGeom prst="rect">
                      <a:avLst/>
                    </a:prstGeom>
                    <a:noFill/>
                    <a:ln>
                      <a:noFill/>
                    </a:ln>
                  </pic:spPr>
                </pic:pic>
              </a:graphicData>
            </a:graphic>
          </wp:inline>
        </w:drawing>
      </w:r>
    </w:p>
    <w:p w:rsidR="00CD2208" w:rsidRPr="002B06F5" w:rsidRDefault="00BB172D" w:rsidP="00C12390">
      <w:pPr>
        <w:rPr>
          <w:rFonts w:ascii="Arial Black" w:hAnsi="Arial Black" w:cs="Arial"/>
          <w:szCs w:val="28"/>
        </w:rPr>
      </w:pPr>
      <w:r w:rsidRPr="002B06F5">
        <w:rPr>
          <w:rFonts w:ascii="Arial Black" w:hAnsi="Arial Black" w:cs="Arial"/>
          <w:szCs w:val="28"/>
        </w:rPr>
        <w:t xml:space="preserve">To Register </w:t>
      </w:r>
      <w:r w:rsidR="0042141F" w:rsidRPr="002B06F5">
        <w:rPr>
          <w:rFonts w:ascii="Arial Black" w:hAnsi="Arial Black" w:cs="Arial"/>
          <w:szCs w:val="28"/>
        </w:rPr>
        <w:t xml:space="preserve">or </w:t>
      </w:r>
      <w:r w:rsidRPr="002B06F5">
        <w:rPr>
          <w:rFonts w:ascii="Arial Black" w:hAnsi="Arial Black" w:cs="Arial"/>
          <w:szCs w:val="28"/>
        </w:rPr>
        <w:t xml:space="preserve">for </w:t>
      </w:r>
      <w:r w:rsidR="0042141F" w:rsidRPr="002B06F5">
        <w:rPr>
          <w:rFonts w:ascii="Arial Black" w:hAnsi="Arial Black" w:cs="Arial"/>
          <w:szCs w:val="28"/>
        </w:rPr>
        <w:t>more information</w:t>
      </w:r>
      <w:r w:rsidR="00C12390" w:rsidRPr="002B06F5">
        <w:rPr>
          <w:rFonts w:ascii="Arial Black" w:hAnsi="Arial Black" w:cs="Arial"/>
          <w:szCs w:val="28"/>
        </w:rPr>
        <w:t>,</w:t>
      </w:r>
      <w:r w:rsidR="00557319" w:rsidRPr="002B06F5">
        <w:rPr>
          <w:rFonts w:ascii="Arial Black" w:hAnsi="Arial Black" w:cs="Arial"/>
          <w:szCs w:val="28"/>
        </w:rPr>
        <w:t xml:space="preserve"> </w:t>
      </w:r>
      <w:r w:rsidR="0042141F" w:rsidRPr="002B06F5">
        <w:rPr>
          <w:rFonts w:ascii="Arial Black" w:hAnsi="Arial Black" w:cs="Arial"/>
          <w:szCs w:val="28"/>
        </w:rPr>
        <w:t>call</w:t>
      </w:r>
      <w:r w:rsidR="00C12390" w:rsidRPr="002B06F5">
        <w:rPr>
          <w:rFonts w:ascii="Arial Black" w:hAnsi="Arial Black" w:cs="Arial"/>
          <w:szCs w:val="28"/>
        </w:rPr>
        <w:t xml:space="preserve"> </w:t>
      </w:r>
      <w:r w:rsidR="0042141F" w:rsidRPr="002B06F5">
        <w:rPr>
          <w:rFonts w:ascii="Arial Black" w:hAnsi="Arial Black" w:cs="Arial"/>
          <w:szCs w:val="28"/>
        </w:rPr>
        <w:t xml:space="preserve">the </w:t>
      </w:r>
      <w:r w:rsidR="00D263F9" w:rsidRPr="002B06F5">
        <w:rPr>
          <w:rFonts w:ascii="Arial Black" w:hAnsi="Arial Black" w:cs="Arial"/>
          <w:szCs w:val="28"/>
        </w:rPr>
        <w:t>CNMI-OSHA Consultation Program at tel. 664-3154/55/56/57, 287-7531/33</w:t>
      </w:r>
      <w:r w:rsidR="00C12390" w:rsidRPr="002B06F5">
        <w:rPr>
          <w:rFonts w:ascii="Arial Black" w:hAnsi="Arial Black" w:cs="Arial"/>
          <w:szCs w:val="28"/>
        </w:rPr>
        <w:t xml:space="preserve"> or email:  </w:t>
      </w:r>
    </w:p>
    <w:p w:rsidR="00C12390" w:rsidRPr="006F18CF" w:rsidRDefault="00D263F9" w:rsidP="00C12390">
      <w:pPr>
        <w:spacing w:after="0"/>
        <w:rPr>
          <w:rFonts w:ascii="Arial" w:hAnsi="Arial" w:cs="Arial"/>
        </w:rPr>
      </w:pPr>
      <w:r>
        <w:rPr>
          <w:rFonts w:ascii="Arial" w:hAnsi="Arial" w:cs="Arial"/>
          <w:sz w:val="24"/>
          <w:szCs w:val="24"/>
        </w:rPr>
        <w:t>Elaine Pangelinan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Wallace Chong</w:t>
      </w:r>
    </w:p>
    <w:p w:rsidR="0042141F" w:rsidRPr="006F18CF" w:rsidRDefault="003771B0" w:rsidP="00C12390">
      <w:pPr>
        <w:spacing w:after="0" w:line="240" w:lineRule="auto"/>
        <w:ind w:left="5760" w:hanging="5760"/>
        <w:rPr>
          <w:rFonts w:ascii="Arial" w:hAnsi="Arial" w:cs="Arial"/>
        </w:rPr>
      </w:pPr>
      <w:hyperlink r:id="rId10" w:history="1">
        <w:r w:rsidR="00D263F9" w:rsidRPr="00DF1925">
          <w:rPr>
            <w:rStyle w:val="Hyperlink"/>
            <w:rFonts w:ascii="Arial" w:hAnsi="Arial" w:cs="Arial"/>
          </w:rPr>
          <w:t>elaine.pangelinan@gmail.com</w:t>
        </w:r>
      </w:hyperlink>
      <w:r w:rsidR="00557319" w:rsidRPr="006F18CF">
        <w:rPr>
          <w:rFonts w:ascii="Arial" w:hAnsi="Arial" w:cs="Arial"/>
        </w:rPr>
        <w:tab/>
      </w:r>
      <w:r w:rsidR="00DE7E5F">
        <w:rPr>
          <w:rFonts w:ascii="Arial" w:hAnsi="Arial" w:cs="Arial"/>
        </w:rPr>
        <w:tab/>
      </w:r>
      <w:hyperlink r:id="rId11" w:history="1">
        <w:r w:rsidR="00D263F9" w:rsidRPr="00DF1925">
          <w:rPr>
            <w:rStyle w:val="Hyperlink"/>
            <w:rFonts w:ascii="Arial" w:hAnsi="Arial" w:cs="Arial"/>
          </w:rPr>
          <w:t>wchongdolosha@gmail.com</w:t>
        </w:r>
      </w:hyperlink>
      <w:r w:rsidR="00557319" w:rsidRPr="006F18CF">
        <w:rPr>
          <w:rFonts w:ascii="Arial" w:hAnsi="Arial" w:cs="Arial"/>
        </w:rPr>
        <w:tab/>
      </w:r>
    </w:p>
    <w:p w:rsidR="00C12390" w:rsidRPr="006F18CF" w:rsidRDefault="00C12390" w:rsidP="00C12390">
      <w:pPr>
        <w:spacing w:after="0" w:line="240" w:lineRule="auto"/>
        <w:rPr>
          <w:rFonts w:ascii="Arial" w:hAnsi="Arial" w:cs="Arial"/>
        </w:rPr>
      </w:pPr>
    </w:p>
    <w:p w:rsidR="00C12390" w:rsidRPr="006F18CF" w:rsidRDefault="00D263F9" w:rsidP="00C12390">
      <w:pPr>
        <w:spacing w:after="0" w:line="240" w:lineRule="auto"/>
        <w:rPr>
          <w:rFonts w:ascii="Arial" w:hAnsi="Arial" w:cs="Arial"/>
        </w:rPr>
      </w:pPr>
      <w:r>
        <w:rPr>
          <w:rFonts w:ascii="Arial" w:hAnsi="Arial" w:cs="Arial"/>
          <w:sz w:val="24"/>
          <w:szCs w:val="24"/>
        </w:rPr>
        <w:t>Sidney Camacho</w:t>
      </w:r>
      <w:r w:rsidR="00C12390" w:rsidRPr="006F18CF">
        <w:rPr>
          <w:rFonts w:ascii="Arial" w:hAnsi="Arial" w:cs="Arial"/>
        </w:rPr>
        <w:tab/>
      </w:r>
      <w:r w:rsidR="00C12390" w:rsidRPr="006F18CF">
        <w:rPr>
          <w:rFonts w:ascii="Arial" w:hAnsi="Arial" w:cs="Arial"/>
        </w:rPr>
        <w:tab/>
      </w:r>
      <w:r w:rsidR="00C12390" w:rsidRPr="006F18CF">
        <w:rPr>
          <w:rFonts w:ascii="Arial" w:hAnsi="Arial" w:cs="Arial"/>
        </w:rPr>
        <w:tab/>
      </w:r>
      <w:r w:rsidR="00C12390" w:rsidRPr="006F18CF">
        <w:rPr>
          <w:rFonts w:ascii="Arial" w:hAnsi="Arial" w:cs="Arial"/>
        </w:rPr>
        <w:tab/>
      </w:r>
      <w:r w:rsidR="00C12390" w:rsidRPr="006F18CF">
        <w:rPr>
          <w:rFonts w:ascii="Arial" w:hAnsi="Arial" w:cs="Arial"/>
        </w:rPr>
        <w:tab/>
      </w:r>
      <w:r w:rsidR="00C12390" w:rsidRPr="006F18CF">
        <w:rPr>
          <w:rFonts w:ascii="Arial" w:hAnsi="Arial" w:cs="Arial"/>
        </w:rPr>
        <w:tab/>
      </w:r>
      <w:r w:rsidR="00C12390" w:rsidRPr="006F18CF">
        <w:rPr>
          <w:rFonts w:ascii="Arial" w:hAnsi="Arial" w:cs="Arial"/>
        </w:rPr>
        <w:tab/>
      </w:r>
      <w:r w:rsidR="00C12390" w:rsidRPr="006F18CF">
        <w:rPr>
          <w:rFonts w:ascii="Arial" w:hAnsi="Arial" w:cs="Arial"/>
        </w:rPr>
        <w:tab/>
      </w:r>
    </w:p>
    <w:p w:rsidR="002B06F5" w:rsidRDefault="003771B0" w:rsidP="00D263F9">
      <w:pPr>
        <w:spacing w:after="0" w:line="240" w:lineRule="auto"/>
        <w:rPr>
          <w:rFonts w:ascii="Arial" w:hAnsi="Arial" w:cs="Arial"/>
        </w:rPr>
      </w:pPr>
      <w:hyperlink r:id="rId12" w:history="1">
        <w:r w:rsidR="00D263F9" w:rsidRPr="00DF1925">
          <w:rPr>
            <w:rStyle w:val="Hyperlink"/>
            <w:rFonts w:ascii="Arial" w:hAnsi="Arial" w:cs="Arial"/>
          </w:rPr>
          <w:t>scamachodolosha@gmail.com</w:t>
        </w:r>
      </w:hyperlink>
      <w:r w:rsidR="00557319" w:rsidRPr="006F18CF">
        <w:rPr>
          <w:rFonts w:ascii="Arial" w:hAnsi="Arial" w:cs="Arial"/>
        </w:rPr>
        <w:t xml:space="preserve"> </w:t>
      </w:r>
    </w:p>
    <w:p w:rsidR="002B06F5" w:rsidRDefault="002B06F5" w:rsidP="00D263F9">
      <w:pPr>
        <w:spacing w:after="0" w:line="240" w:lineRule="auto"/>
        <w:rPr>
          <w:rFonts w:ascii="Arial" w:hAnsi="Arial" w:cs="Arial"/>
        </w:rPr>
      </w:pPr>
    </w:p>
    <w:p w:rsidR="0045204A" w:rsidRPr="006F18CF" w:rsidRDefault="002B06F5" w:rsidP="00D263F9">
      <w:pPr>
        <w:spacing w:after="0" w:line="240" w:lineRule="auto"/>
        <w:rPr>
          <w:rFonts w:ascii="Arial" w:hAnsi="Arial" w:cs="Arial"/>
        </w:rPr>
      </w:pPr>
      <w:r w:rsidRPr="002B06F5">
        <w:rPr>
          <w:rFonts w:ascii="Arial" w:hAnsi="Arial" w:cs="Arial"/>
          <w:color w:val="222222"/>
          <w:sz w:val="16"/>
          <w:shd w:val="clear" w:color="auto" w:fill="FFFFFF"/>
        </w:rPr>
        <w:t>The training is provided under the grant SH05076SH8 from the U.S. Department of Labor, Occupational Safety and Health Administration (OSHA).  The training and the material provided during the training does not necessarily reflect the views or policies of the OSHA, nor does mention of trade names, commercial products, or organizations imply endorsement by the U.S. Government</w:t>
      </w:r>
      <w:r w:rsidRPr="002B06F5">
        <w:rPr>
          <w:rFonts w:ascii="Arial" w:hAnsi="Arial" w:cs="Arial"/>
          <w:color w:val="222222"/>
          <w:sz w:val="14"/>
          <w:shd w:val="clear" w:color="auto" w:fill="FFFFFF"/>
        </w:rPr>
        <w:t>.</w:t>
      </w:r>
      <w:r w:rsidR="0042141F" w:rsidRPr="002B06F5">
        <w:rPr>
          <w:rFonts w:ascii="Arial" w:hAnsi="Arial" w:cs="Arial"/>
          <w:sz w:val="14"/>
        </w:rPr>
        <w:tab/>
      </w:r>
      <w:r w:rsidR="0042141F" w:rsidRPr="002B06F5">
        <w:rPr>
          <w:rFonts w:ascii="Arial" w:hAnsi="Arial" w:cs="Arial"/>
          <w:sz w:val="14"/>
        </w:rPr>
        <w:tab/>
      </w:r>
      <w:r w:rsidR="00C12390" w:rsidRPr="002B06F5">
        <w:rPr>
          <w:rFonts w:ascii="Arial" w:hAnsi="Arial" w:cs="Arial"/>
          <w:sz w:val="14"/>
        </w:rPr>
        <w:tab/>
      </w:r>
      <w:r w:rsidR="00C12390" w:rsidRPr="002B06F5">
        <w:rPr>
          <w:rFonts w:ascii="Arial" w:hAnsi="Arial" w:cs="Arial"/>
          <w:sz w:val="14"/>
        </w:rPr>
        <w:tab/>
      </w:r>
      <w:r w:rsidR="006F18CF" w:rsidRPr="002B06F5">
        <w:rPr>
          <w:rFonts w:ascii="Arial" w:hAnsi="Arial" w:cs="Arial"/>
          <w:sz w:val="14"/>
        </w:rPr>
        <w:tab/>
      </w:r>
      <w:r w:rsidR="00DE7E5F" w:rsidRPr="002B06F5">
        <w:rPr>
          <w:rFonts w:ascii="Arial" w:hAnsi="Arial" w:cs="Arial"/>
          <w:sz w:val="14"/>
        </w:rPr>
        <w:tab/>
      </w:r>
      <w:r w:rsidR="00557319" w:rsidRPr="006F18CF">
        <w:rPr>
          <w:rFonts w:ascii="Arial" w:hAnsi="Arial" w:cs="Arial"/>
        </w:rPr>
        <w:t xml:space="preserve"> </w:t>
      </w:r>
    </w:p>
    <w:sectPr w:rsidR="0045204A" w:rsidRPr="006F18CF" w:rsidSect="0078409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1B0" w:rsidRDefault="003771B0" w:rsidP="0078409D">
      <w:pPr>
        <w:spacing w:after="0" w:line="240" w:lineRule="auto"/>
      </w:pPr>
      <w:r>
        <w:separator/>
      </w:r>
    </w:p>
  </w:endnote>
  <w:endnote w:type="continuationSeparator" w:id="0">
    <w:p w:rsidR="003771B0" w:rsidRDefault="003771B0" w:rsidP="00784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09D" w:rsidRDefault="0078409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09D" w:rsidRDefault="0078409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09D" w:rsidRDefault="007840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1B0" w:rsidRDefault="003771B0" w:rsidP="0078409D">
      <w:pPr>
        <w:spacing w:after="0" w:line="240" w:lineRule="auto"/>
      </w:pPr>
      <w:r>
        <w:separator/>
      </w:r>
    </w:p>
  </w:footnote>
  <w:footnote w:type="continuationSeparator" w:id="0">
    <w:p w:rsidR="003771B0" w:rsidRDefault="003771B0" w:rsidP="00784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09D" w:rsidRDefault="0078409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09D" w:rsidRDefault="0078409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09D" w:rsidRDefault="0078409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7908"/>
    <w:multiLevelType w:val="hybridMultilevel"/>
    <w:tmpl w:val="4D7E5F7C"/>
    <w:lvl w:ilvl="0" w:tplc="AC64EA0C">
      <w:start w:val="1"/>
      <w:numFmt w:val="decimal"/>
      <w:lvlText w:val="%1."/>
      <w:lvlJc w:val="left"/>
      <w:pPr>
        <w:ind w:left="1800" w:hanging="360"/>
      </w:pPr>
      <w:rPr>
        <w:rFonts w:asciiTheme="majorHAnsi" w:hAnsiTheme="majorHAnsi"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6DB7EC2"/>
    <w:multiLevelType w:val="hybridMultilevel"/>
    <w:tmpl w:val="46684FB6"/>
    <w:lvl w:ilvl="0" w:tplc="5832F42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F5163DD"/>
    <w:multiLevelType w:val="hybridMultilevel"/>
    <w:tmpl w:val="0D000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B5B"/>
    <w:rsid w:val="00026955"/>
    <w:rsid w:val="00026B50"/>
    <w:rsid w:val="00035B3A"/>
    <w:rsid w:val="00087A47"/>
    <w:rsid w:val="000953AB"/>
    <w:rsid w:val="000B23D5"/>
    <w:rsid w:val="000C006E"/>
    <w:rsid w:val="000E4D79"/>
    <w:rsid w:val="001046D8"/>
    <w:rsid w:val="0011628A"/>
    <w:rsid w:val="00125E0B"/>
    <w:rsid w:val="001565CB"/>
    <w:rsid w:val="001611B1"/>
    <w:rsid w:val="001A636C"/>
    <w:rsid w:val="001C48CA"/>
    <w:rsid w:val="00234975"/>
    <w:rsid w:val="0027240D"/>
    <w:rsid w:val="002B06F5"/>
    <w:rsid w:val="003771B0"/>
    <w:rsid w:val="0042141F"/>
    <w:rsid w:val="00444BB0"/>
    <w:rsid w:val="0045204A"/>
    <w:rsid w:val="004A2452"/>
    <w:rsid w:val="004D2FDD"/>
    <w:rsid w:val="00550710"/>
    <w:rsid w:val="00557319"/>
    <w:rsid w:val="006243B8"/>
    <w:rsid w:val="006C2915"/>
    <w:rsid w:val="006F18CF"/>
    <w:rsid w:val="007015EF"/>
    <w:rsid w:val="007330D1"/>
    <w:rsid w:val="00755CAD"/>
    <w:rsid w:val="0078409D"/>
    <w:rsid w:val="0080239A"/>
    <w:rsid w:val="008931BD"/>
    <w:rsid w:val="00896124"/>
    <w:rsid w:val="00937BC8"/>
    <w:rsid w:val="009604C1"/>
    <w:rsid w:val="009A6CE5"/>
    <w:rsid w:val="00A431FB"/>
    <w:rsid w:val="00A618E6"/>
    <w:rsid w:val="00B06B10"/>
    <w:rsid w:val="00BB172D"/>
    <w:rsid w:val="00C12390"/>
    <w:rsid w:val="00C76B43"/>
    <w:rsid w:val="00CB7C6D"/>
    <w:rsid w:val="00CD2208"/>
    <w:rsid w:val="00CE4EBB"/>
    <w:rsid w:val="00CE7676"/>
    <w:rsid w:val="00D263F9"/>
    <w:rsid w:val="00D5111F"/>
    <w:rsid w:val="00DA1F19"/>
    <w:rsid w:val="00DC217E"/>
    <w:rsid w:val="00DD1E96"/>
    <w:rsid w:val="00DE7E5F"/>
    <w:rsid w:val="00E00D67"/>
    <w:rsid w:val="00E61915"/>
    <w:rsid w:val="00ED333F"/>
    <w:rsid w:val="00F26B5B"/>
    <w:rsid w:val="00F42228"/>
    <w:rsid w:val="00F768A4"/>
    <w:rsid w:val="00FA3089"/>
    <w:rsid w:val="00FC25DD"/>
    <w:rsid w:val="00FD0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5C97F"/>
  <w15:chartTrackingRefBased/>
  <w15:docId w15:val="{34FF36AC-508E-43A9-B0F4-75B3063B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B5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6B5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7319"/>
    <w:rPr>
      <w:color w:val="0563C1" w:themeColor="hyperlink"/>
      <w:u w:val="single"/>
    </w:rPr>
  </w:style>
  <w:style w:type="paragraph" w:styleId="Header">
    <w:name w:val="header"/>
    <w:basedOn w:val="Normal"/>
    <w:link w:val="HeaderChar"/>
    <w:uiPriority w:val="99"/>
    <w:unhideWhenUsed/>
    <w:rsid w:val="00784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09D"/>
  </w:style>
  <w:style w:type="paragraph" w:styleId="Footer">
    <w:name w:val="footer"/>
    <w:basedOn w:val="Normal"/>
    <w:link w:val="FooterChar"/>
    <w:uiPriority w:val="99"/>
    <w:unhideWhenUsed/>
    <w:rsid w:val="00784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09D"/>
  </w:style>
  <w:style w:type="paragraph" w:styleId="ListParagraph">
    <w:name w:val="List Paragraph"/>
    <w:basedOn w:val="Normal"/>
    <w:uiPriority w:val="34"/>
    <w:qFormat/>
    <w:rsid w:val="00ED333F"/>
    <w:pPr>
      <w:ind w:left="720"/>
      <w:contextualSpacing/>
    </w:pPr>
  </w:style>
  <w:style w:type="paragraph" w:styleId="BalloonText">
    <w:name w:val="Balloon Text"/>
    <w:basedOn w:val="Normal"/>
    <w:link w:val="BalloonTextChar"/>
    <w:uiPriority w:val="99"/>
    <w:semiHidden/>
    <w:unhideWhenUsed/>
    <w:rsid w:val="00156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5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53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camachodolosha@gmail.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chongdolosha@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laine.pangelinan@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14</cp:revision>
  <cp:lastPrinted>2019-02-03T21:40:00Z</cp:lastPrinted>
  <dcterms:created xsi:type="dcterms:W3CDTF">2019-01-22T03:56:00Z</dcterms:created>
  <dcterms:modified xsi:type="dcterms:W3CDTF">2019-02-12T22:56:00Z</dcterms:modified>
</cp:coreProperties>
</file>